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A0" w:rsidRPr="001E72A0" w:rsidRDefault="001E72A0" w:rsidP="001E72A0">
      <w:pPr>
        <w:shd w:val="clear" w:color="auto" w:fill="FFFFFF"/>
        <w:spacing w:before="200" w:after="125" w:line="240" w:lineRule="auto"/>
        <w:outlineLvl w:val="1"/>
        <w:rPr>
          <w:rFonts w:ascii="LatoBold" w:eastAsia="Times New Roman" w:hAnsi="LatoBold" w:cs="Times New Roman"/>
          <w:color w:val="222223"/>
          <w:sz w:val="25"/>
          <w:szCs w:val="25"/>
          <w:lang w:eastAsia="ru-RU"/>
        </w:rPr>
      </w:pPr>
      <w:r w:rsidRPr="001E72A0">
        <w:rPr>
          <w:rFonts w:ascii="LatoBold" w:eastAsia="Times New Roman" w:hAnsi="LatoBold" w:cs="Times New Roman"/>
          <w:color w:val="222223"/>
          <w:sz w:val="25"/>
          <w:szCs w:val="25"/>
          <w:lang w:eastAsia="ru-RU"/>
        </w:rPr>
        <w:t>ПАМЯТКА «О НЕДОПУСТИМОСТИ ИСПОЛЬЗОВАНИЯ ПИРОТЕХНИЧЕСКИХ СРЕДСТВ НЕСОВЕРШЕННОЛЕТНИМИ»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086507" cy="2870421"/>
            <wp:effectExtent l="19050" t="0" r="0" b="0"/>
            <wp:docPr id="1" name="Рисунок 1" descr="https://mvp.tularegion.ru/upload/medialibrary/5b8/5b8528bd5953ca9c7117aaa79b439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vp.tularegion.ru/upload/medialibrary/5b8/5b8528bd5953ca9c7117aaa79b4392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42" cy="287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 за горами Новогодние и Рождественские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этот период связан с увеличением зафиксированных фактов использования подростками пиротехнических изделий.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Кроме </w:t>
      </w:r>
      <w:proofErr w:type="spellStart"/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вау-эффекта</w:t>
      </w:r>
      <w:proofErr w:type="spellEnd"/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и целого букета положительных эмоций, которые приносит запуск салютов, у такой забавы есть и другая сторона — опасность для здоровья детей.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В результате игры с петардами, хлопушками, фейерверками и т.д. несовершеннолетние нередко причиняют телесные повреждения окружающим и самим себе. Серьёзные травмы зрения. В больницу обращаются люди с действительно страшными повреждениями глаз, некоторые из которых неизлечимы. Ожоги рук: особенно страдают пальцы, люди теряли пальцы из-за своей невнимательности и несоблюдения самых простейших правил безопасности. Ожоги лица и шрамы от них на всю жизнь.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75% фейерверков завозится в нашу страну из-за рубежа, из Китая. При этом большая часть пиротехнических устройств не отвечает требованиям безопасности, в составе их зачастую содержится порох, химические добавки и некоторое количество металла, что делает их не самыми безобидными развлечениями. 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Пиротехнические изделия являются пожароопасными и (или) взрывоопасными, в связи с чем, их относят к 1-му классу опасных грузов по ГОСТ 19433.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Категорически ЗАПРЕЩАЕТСЯ: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* носить </w:t>
      </w:r>
      <w:proofErr w:type="gramStart"/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пиротехнические</w:t>
      </w:r>
      <w:proofErr w:type="gramEnd"/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изделия в карманах;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*разбирать пиротехнические изделия и подвергать их механическим воздействиям;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* располагать пиротехнику вблизи от нагревательных приборов, особенно сушить промокшие фейерверки на батареях;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 xml:space="preserve">*ни в коем случае нельзя поддаваться на </w:t>
      </w:r>
      <w:proofErr w:type="gramStart"/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подначки</w:t>
      </w:r>
      <w:proofErr w:type="gramEnd"/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и «слабо» сверстников – подержать в руках горящую ракетницу, запустить петарду в комнате и т.д. Настоящие друзья на такие опасные вещи друзей не подбивают.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 Уважаемые родители,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 проводите разъяснительные беседы со своими детьми о запрещении самостоятельных покупок пиротехники и её использования без контроля взрослых.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         Детям  до 18 лет пользоваться петардами, фейерверками, хлопушками  строго запрещено!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Правила безопасности при использовании пиротехники взрослыми.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Перед использованием пиротехники  внимательно ознакомьтесь с инструкцией.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2.    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3.    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Нельзя устраивать салюты ближе 20 метров от жилых помещений и легковоспламеняющихся предметов, под навесами и кронами деревьев.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4.    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Нельзя носить петарды в карманах и держать фитиль во время поджигания около лица. Поджигать фитиль нужно на расстоянии вытянутой руки.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5.    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Запрещено работать с пиротехникой в нетрезвом состоянии и курить рядом с пиротехническим изделием.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6.    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 направлять пиротехнические средства на людей и животных.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7.    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 применять салюты при сильном ветре.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8.    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 подходить ближе 15-20 метров к зажженным салютам и фейерверкам.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9.    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 использовать пиротехнику с истекшим сроком годности или дефектами.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10. 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 разбирать пиротехнические изделия и не подвергать их механическим воздействиям.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11. 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Петарды должны применяться только </w:t>
      </w:r>
      <w:proofErr w:type="gramStart"/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лицами</w:t>
      </w:r>
      <w:proofErr w:type="gramEnd"/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достигшими 18 лет.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12. </w:t>
      </w: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 оставлять без внимания детей, не давать им в руки пиротехнику.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color w:val="333333"/>
          <w:sz w:val="20"/>
          <w:szCs w:val="20"/>
          <w:bdr w:val="none" w:sz="0" w:space="0" w:color="auto" w:frame="1"/>
          <w:lang w:eastAsia="ru-RU"/>
        </w:rPr>
        <w:t>Незнание последствий использования пиротехнических средств в общественных местах не освобождает от ответственности за данные действия. Меры административного воздействия могут быть применены как в отношении несовершеннолетних, так и их родителей. На основании действующего законодательства применение пиротехнических средств в общественных местах запрещено, и данное действие квалифицируется как мелкое хулиганство, влекущее за собой нарушение общественного порядка и спокойствия граждан.</w:t>
      </w:r>
    </w:p>
    <w:p w:rsidR="001E72A0" w:rsidRPr="001E72A0" w:rsidRDefault="001E72A0" w:rsidP="001E72A0">
      <w:pPr>
        <w:shd w:val="clear" w:color="auto" w:fill="FFFFFF"/>
        <w:spacing w:after="125" w:line="301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E72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Лучшее правило безопасности в современном мире – не допускать,   не рисковать!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2A0"/>
    <w:rsid w:val="00106AA3"/>
    <w:rsid w:val="001E72A0"/>
    <w:rsid w:val="00942A69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2">
    <w:name w:val="heading 2"/>
    <w:basedOn w:val="a"/>
    <w:link w:val="20"/>
    <w:uiPriority w:val="9"/>
    <w:qFormat/>
    <w:rsid w:val="001E7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2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3479</Characters>
  <Application>Microsoft Office Word</Application>
  <DocSecurity>0</DocSecurity>
  <Lines>28</Lines>
  <Paragraphs>8</Paragraphs>
  <ScaleCrop>false</ScaleCrop>
  <Company>*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2024-12-26T02:20:00Z</dcterms:created>
  <dcterms:modified xsi:type="dcterms:W3CDTF">2024-12-26T02:25:00Z</dcterms:modified>
</cp:coreProperties>
</file>